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A" w:rsidRDefault="00E6042F" w:rsidP="00E6042F">
      <w:pPr>
        <w:spacing w:after="0"/>
        <w:rPr>
          <w:b/>
        </w:rPr>
      </w:pPr>
      <w:r>
        <w:rPr>
          <w:b/>
        </w:rPr>
        <w:t>B1 Stofwisseling</w:t>
      </w:r>
    </w:p>
    <w:p w:rsidR="00E6042F" w:rsidRDefault="00AB2715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84455</wp:posOffset>
            </wp:positionV>
            <wp:extent cx="5695950" cy="2314575"/>
            <wp:effectExtent l="0" t="57150" r="0" b="0"/>
            <wp:wrapTight wrapText="bothSides">
              <wp:wrapPolygon edited="0">
                <wp:start x="9680" y="-533"/>
                <wp:lineTo x="8741" y="-356"/>
                <wp:lineTo x="6429" y="1600"/>
                <wp:lineTo x="6357" y="5333"/>
                <wp:lineTo x="9464" y="16533"/>
                <wp:lineTo x="8524" y="19378"/>
                <wp:lineTo x="8452" y="20622"/>
                <wp:lineTo x="9175" y="20800"/>
                <wp:lineTo x="12498" y="20800"/>
                <wp:lineTo x="13076" y="20800"/>
                <wp:lineTo x="13148" y="20089"/>
                <wp:lineTo x="12209" y="19378"/>
                <wp:lineTo x="12064" y="16711"/>
                <wp:lineTo x="12064" y="16533"/>
                <wp:lineTo x="12136" y="16533"/>
                <wp:lineTo x="12859" y="13867"/>
                <wp:lineTo x="12859" y="13689"/>
                <wp:lineTo x="12931" y="13689"/>
                <wp:lineTo x="13654" y="11022"/>
                <wp:lineTo x="13654" y="10844"/>
                <wp:lineTo x="13726" y="10844"/>
                <wp:lineTo x="14448" y="8178"/>
                <wp:lineTo x="14448" y="8000"/>
                <wp:lineTo x="14520" y="8000"/>
                <wp:lineTo x="15243" y="5333"/>
                <wp:lineTo x="15243" y="5156"/>
                <wp:lineTo x="15387" y="5156"/>
                <wp:lineTo x="15387" y="3556"/>
                <wp:lineTo x="15243" y="1600"/>
                <wp:lineTo x="13003" y="-356"/>
                <wp:lineTo x="11992" y="-533"/>
                <wp:lineTo x="9680" y="-533"/>
              </wp:wrapPolygon>
            </wp:wrapTight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E6042F" w:rsidRDefault="00E6042F" w:rsidP="00E6042F">
      <w:pPr>
        <w:spacing w:after="0"/>
        <w:rPr>
          <w:b/>
        </w:rPr>
      </w:pPr>
      <w:r>
        <w:rPr>
          <w:b/>
        </w:rPr>
        <w:t>Stofwisseling</w:t>
      </w:r>
      <w:r w:rsidR="0072559F">
        <w:rPr>
          <w:b/>
        </w:rPr>
        <w:t xml:space="preserve">: </w:t>
      </w:r>
      <w:r w:rsidR="0015091E" w:rsidRPr="007F7404">
        <w:t>Totaal van alle chemische processen in een cel.</w:t>
      </w:r>
    </w:p>
    <w:p w:rsidR="00AB2715" w:rsidRDefault="00AB2715" w:rsidP="00E6042F">
      <w:pPr>
        <w:spacing w:after="0"/>
        <w:rPr>
          <w:b/>
        </w:rPr>
      </w:pPr>
    </w:p>
    <w:p w:rsidR="00E6042F" w:rsidRPr="00AB2715" w:rsidRDefault="0099267F" w:rsidP="00C10BCB">
      <w:pPr>
        <w:spacing w:after="0"/>
        <w:ind w:firstLine="708"/>
        <w:rPr>
          <w:b/>
          <w:i/>
        </w:rPr>
      </w:pPr>
      <w:r w:rsidRPr="00AB2715">
        <w:rPr>
          <w:b/>
          <w:i/>
        </w:rPr>
        <w:t>Assimilatie</w:t>
      </w:r>
      <w:r w:rsidR="00C10BCB" w:rsidRPr="00AB2715">
        <w:rPr>
          <w:b/>
          <w:i/>
        </w:rPr>
        <w:t>:</w:t>
      </w:r>
      <w:r w:rsidRPr="00AB2715">
        <w:rPr>
          <w:b/>
          <w:i/>
        </w:rPr>
        <w:t xml:space="preserve"> </w:t>
      </w:r>
      <w:r w:rsidRPr="00AB2715"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2715">
        <w:rPr>
          <w:b/>
          <w:i/>
        </w:rPr>
        <w:t>Dissimilatie</w:t>
      </w:r>
      <w:r w:rsidR="00C10BCB" w:rsidRPr="00AB2715">
        <w:rPr>
          <w:b/>
          <w:i/>
        </w:rPr>
        <w:t>:</w:t>
      </w:r>
    </w:p>
    <w:p w:rsidR="00E6042F" w:rsidRDefault="00C10BCB" w:rsidP="00E6042F">
      <w:pPr>
        <w:spacing w:after="0"/>
        <w:rPr>
          <w:b/>
        </w:rPr>
      </w:pPr>
      <w:r w:rsidRPr="00C10BC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8pt;margin-top:3.7pt;width:164.95pt;height:136.45pt;z-index:251660288;mso-width-relative:margin;mso-height-relative:margin" fillcolor="#d99594 [1941]">
            <v:fill opacity="0" color2="fill darken(118)" rotate="t" method="linear sigma" focus="100%" type="gradient"/>
            <v:textbox>
              <w:txbxContent>
                <w:p w:rsidR="00C10BCB" w:rsidRPr="007F7404" w:rsidRDefault="00C10BCB" w:rsidP="00C10BCB">
                  <w:pPr>
                    <w:spacing w:after="0"/>
                  </w:pPr>
                  <w:r w:rsidRPr="007F7404">
                    <w:t xml:space="preserve">Opbouw van organische moleculen uit anorganische stoffen </w:t>
                  </w:r>
                  <w:r w:rsidR="00122E73">
                    <w:t>of uit andere</w:t>
                  </w:r>
                  <w:r w:rsidRPr="007F7404">
                    <w:t xml:space="preserve"> kleinere organische moleculen.</w:t>
                  </w:r>
                </w:p>
                <w:p w:rsidR="00C10BCB" w:rsidRDefault="00C10BCB"/>
              </w:txbxContent>
            </v:textbox>
          </v:shape>
        </w:pict>
      </w:r>
      <w:r>
        <w:rPr>
          <w:b/>
          <w:noProof/>
          <w:lang w:eastAsia="nl-NL"/>
        </w:rPr>
        <w:pict>
          <v:shape id="_x0000_s1036" type="#_x0000_t202" style="position:absolute;margin-left:208.95pt;margin-top:3.7pt;width:164.95pt;height:95.15pt;z-index:251661312;mso-height-percent:200;mso-height-percent:200;mso-width-relative:margin;mso-height-relative:margin" fillcolor="#d99594 [1941]">
            <v:fill opacity="0" color2="fill darken(118)" rotate="t" method="linear sigma" focus="100%" type="gradient"/>
            <v:textbox style="mso-fit-shape-to-text:t">
              <w:txbxContent>
                <w:p w:rsidR="00C10BCB" w:rsidRPr="007F7404" w:rsidRDefault="00A34175" w:rsidP="00C10BCB">
                  <w:pPr>
                    <w:spacing w:after="0"/>
                  </w:pPr>
                  <w:r w:rsidRPr="007F7404">
                    <w:t>Afbraak van organische moleculen tot kleinere moleculen</w:t>
                  </w:r>
                  <w:r w:rsidR="00C10BCB" w:rsidRPr="007F7404">
                    <w:t>.</w:t>
                  </w:r>
                  <w:r w:rsidRPr="007F7404">
                    <w:t xml:space="preserve"> Vrijgekomen </w:t>
                  </w:r>
                  <w:r w:rsidR="00DE46BF">
                    <w:t>energie wor</w:t>
                  </w:r>
                  <w:r w:rsidR="00122E73">
                    <w:t xml:space="preserve">dt </w:t>
                  </w:r>
                  <w:r w:rsidR="002870E0">
                    <w:t xml:space="preserve">(tijdelijk) </w:t>
                  </w:r>
                  <w:r w:rsidR="00122E73">
                    <w:t>opgeslagen in ATP en kan lat</w:t>
                  </w:r>
                  <w:r w:rsidR="002870E0">
                    <w:t>er worden vrijgemaakt.</w:t>
                  </w:r>
                </w:p>
                <w:p w:rsidR="00C10BCB" w:rsidRDefault="00C10BCB" w:rsidP="00C10BCB"/>
                <w:p w:rsidR="00C04971" w:rsidRPr="00C04971" w:rsidRDefault="00C04971" w:rsidP="00C10BCB">
                  <w:pPr>
                    <w:rPr>
                      <w:b/>
                    </w:rPr>
                  </w:pPr>
                  <w:r w:rsidRPr="00C04971">
                    <w:rPr>
                      <w:b/>
                    </w:rPr>
                    <w:t xml:space="preserve">ATP                    </w:t>
                  </w:r>
                  <w:r>
                    <w:rPr>
                      <w:b/>
                    </w:rPr>
                    <w:t>ADP + P + E</w:t>
                  </w:r>
                  <w:r w:rsidR="00F856ED">
                    <w:rPr>
                      <w:b/>
                    </w:rPr>
                    <w:t xml:space="preserve"> (</w:t>
                  </w:r>
                  <w:proofErr w:type="spellStart"/>
                  <w:r w:rsidR="00F856ED">
                    <w:rPr>
                      <w:b/>
                    </w:rPr>
                    <w:t>Afb</w:t>
                  </w:r>
                  <w:proofErr w:type="spellEnd"/>
                  <w:r w:rsidR="00F856ED">
                    <w:rPr>
                      <w:b/>
                    </w:rPr>
                    <w:t xml:space="preserve"> 3 b</w:t>
                  </w:r>
                  <w:r w:rsidR="00962B3F">
                    <w:rPr>
                      <w:b/>
                    </w:rPr>
                    <w:t>oek!)</w:t>
                  </w:r>
                </w:p>
              </w:txbxContent>
            </v:textbox>
          </v:shape>
        </w:pict>
      </w: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2870E0" w:rsidP="00E6042F">
      <w:pPr>
        <w:spacing w:after="0"/>
        <w:rPr>
          <w:b/>
        </w:rPr>
      </w:pPr>
      <w:r>
        <w:rPr>
          <w:b/>
          <w:noProof/>
          <w:lang w:eastAsia="nl-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44.85pt;margin-top:7.05pt;width:34.5pt;height:34.2pt;z-index:251662336"/>
        </w:pict>
      </w:r>
    </w:p>
    <w:p w:rsidR="00AB2715" w:rsidRDefault="00AB2715" w:rsidP="00AB2715">
      <w:pPr>
        <w:spacing w:after="0"/>
        <w:rPr>
          <w:b/>
        </w:rPr>
      </w:pPr>
    </w:p>
    <w:p w:rsidR="00327171" w:rsidRDefault="00327171" w:rsidP="00AB2715">
      <w:pPr>
        <w:spacing w:after="0"/>
        <w:rPr>
          <w:b/>
        </w:rPr>
      </w:pPr>
    </w:p>
    <w:p w:rsidR="00604F47" w:rsidRDefault="00604F47" w:rsidP="00AB2715">
      <w:pPr>
        <w:spacing w:after="0"/>
        <w:rPr>
          <w:b/>
        </w:rPr>
      </w:pPr>
    </w:p>
    <w:p w:rsidR="00AB2715" w:rsidRPr="007F7404" w:rsidRDefault="00AB2715" w:rsidP="00AB2715">
      <w:pPr>
        <w:spacing w:after="0"/>
      </w:pPr>
      <w:r>
        <w:rPr>
          <w:b/>
        </w:rPr>
        <w:t xml:space="preserve">Organische stoffen:  -    </w:t>
      </w:r>
      <w:r w:rsidRPr="007F7404">
        <w:t xml:space="preserve">Organische stoffen komen alleen in levende organismen en hun dode resten voor. </w:t>
      </w:r>
    </w:p>
    <w:p w:rsidR="00AB2715" w:rsidRPr="007F7404" w:rsidRDefault="00AB2715" w:rsidP="00AB2715">
      <w:pPr>
        <w:pStyle w:val="Lijstalinea"/>
        <w:numPr>
          <w:ilvl w:val="0"/>
          <w:numId w:val="2"/>
        </w:numPr>
        <w:spacing w:after="0"/>
      </w:pPr>
      <w:r w:rsidRPr="007F7404">
        <w:t xml:space="preserve">Bestaan ze uit een keten van twee of meer </w:t>
      </w:r>
      <w:proofErr w:type="spellStart"/>
      <w:r w:rsidRPr="007F7404">
        <w:t>C-atomen</w:t>
      </w:r>
      <w:proofErr w:type="spellEnd"/>
      <w:r w:rsidRPr="007F7404">
        <w:t xml:space="preserve">. Aan deze </w:t>
      </w:r>
      <w:proofErr w:type="spellStart"/>
      <w:r w:rsidRPr="007F7404">
        <w:t>C-atomen</w:t>
      </w:r>
      <w:proofErr w:type="spellEnd"/>
      <w:r w:rsidRPr="007F7404">
        <w:t xml:space="preserve"> zitten weer andere atomen. Meestal O ,H en N. Voorbeelden: eiwitten, koolhydraten (</w:t>
      </w:r>
      <w:proofErr w:type="spellStart"/>
      <w:r w:rsidRPr="007F7404">
        <w:t>vb</w:t>
      </w:r>
      <w:proofErr w:type="spellEnd"/>
      <w:r w:rsidRPr="007F7404">
        <w:t>, suiker en zetmeel)</w:t>
      </w:r>
      <w:r w:rsidR="003C270E">
        <w:t xml:space="preserve"> DNA</w:t>
      </w:r>
      <w:r w:rsidRPr="007F7404">
        <w:t xml:space="preserve"> en vetten. Steenkool, olie, wol en leer zijn afkomstig van organismen en bestaan daardoor ook uit organische stoffen</w:t>
      </w:r>
    </w:p>
    <w:p w:rsidR="00AB2715" w:rsidRDefault="00AB2715" w:rsidP="00AB2715">
      <w:pPr>
        <w:spacing w:after="0"/>
        <w:rPr>
          <w:b/>
        </w:rPr>
      </w:pPr>
    </w:p>
    <w:p w:rsidR="00AB2715" w:rsidRPr="007F7404" w:rsidRDefault="00AB2715" w:rsidP="00AB2715">
      <w:pPr>
        <w:spacing w:after="0"/>
      </w:pPr>
      <w:r>
        <w:rPr>
          <w:b/>
        </w:rPr>
        <w:t xml:space="preserve">Anorganische stoffen: - </w:t>
      </w:r>
      <w:r w:rsidRPr="007F7404">
        <w:t>Afkomstig uit de levenloze natuur, maar komen ook voor in organismen. Voorbeelden: water, ijzer, koper, zuurstof, ijzerzouten, kalkzouten.</w:t>
      </w:r>
    </w:p>
    <w:p w:rsidR="00AB2715" w:rsidRDefault="00AB2715" w:rsidP="00AB2715">
      <w:pPr>
        <w:spacing w:after="0"/>
        <w:rPr>
          <w:b/>
        </w:rPr>
      </w:pPr>
    </w:p>
    <w:p w:rsidR="00E6042F" w:rsidRPr="000E7F55" w:rsidRDefault="00C04971" w:rsidP="00E6042F">
      <w:pPr>
        <w:spacing w:after="0"/>
      </w:pPr>
      <w:r>
        <w:rPr>
          <w:b/>
        </w:rPr>
        <w:t xml:space="preserve">Vormen van energie: - </w:t>
      </w:r>
      <w:r w:rsidRPr="000E7F55">
        <w:t>chemisch (in moleculen ATP)</w:t>
      </w:r>
    </w:p>
    <w:p w:rsidR="00E6042F" w:rsidRDefault="000E7F55" w:rsidP="000E7F55">
      <w:pPr>
        <w:pStyle w:val="Lijstalinea"/>
        <w:numPr>
          <w:ilvl w:val="0"/>
          <w:numId w:val="2"/>
        </w:numPr>
        <w:spacing w:after="0"/>
      </w:pPr>
      <w:r w:rsidRPr="000E7F55">
        <w:t>Kinetisch</w:t>
      </w:r>
    </w:p>
    <w:p w:rsidR="000E7F55" w:rsidRDefault="000E7F55" w:rsidP="000E7F55">
      <w:pPr>
        <w:pStyle w:val="Lijstalinea"/>
        <w:numPr>
          <w:ilvl w:val="0"/>
          <w:numId w:val="2"/>
        </w:numPr>
        <w:spacing w:after="0"/>
      </w:pPr>
      <w:r>
        <w:t>Warmte</w:t>
      </w:r>
    </w:p>
    <w:p w:rsidR="000E7F55" w:rsidRDefault="000E7F55" w:rsidP="000E7F55">
      <w:pPr>
        <w:pStyle w:val="Lijstalinea"/>
        <w:numPr>
          <w:ilvl w:val="0"/>
          <w:numId w:val="2"/>
        </w:numPr>
        <w:spacing w:after="0"/>
      </w:pPr>
      <w:r>
        <w:t>Elektriciteit</w:t>
      </w:r>
    </w:p>
    <w:p w:rsidR="000E7F55" w:rsidRDefault="005629E4" w:rsidP="000E7F55">
      <w:pPr>
        <w:pStyle w:val="Lijstalinea"/>
        <w:numPr>
          <w:ilvl w:val="0"/>
          <w:numId w:val="2"/>
        </w:numPr>
        <w:spacing w:after="0"/>
      </w:pPr>
      <w:r>
        <w:t>L</w:t>
      </w:r>
      <w:r w:rsidR="000E7F55">
        <w:t>icht</w:t>
      </w:r>
    </w:p>
    <w:p w:rsidR="004C6CF8" w:rsidRPr="004C6CF8" w:rsidRDefault="004C6CF8" w:rsidP="004C6CF8">
      <w:pPr>
        <w:spacing w:after="0"/>
        <w:rPr>
          <w:b/>
        </w:rPr>
      </w:pPr>
      <w:r w:rsidRPr="004C6CF8">
        <w:rPr>
          <w:b/>
        </w:rPr>
        <w:lastRenderedPageBreak/>
        <w:t>B</w:t>
      </w:r>
      <w:r>
        <w:rPr>
          <w:b/>
        </w:rPr>
        <w:t>2</w:t>
      </w:r>
      <w:r w:rsidRPr="004C6CF8">
        <w:rPr>
          <w:b/>
        </w:rPr>
        <w:t xml:space="preserve"> </w:t>
      </w:r>
      <w:r>
        <w:rPr>
          <w:b/>
        </w:rPr>
        <w:t>Enzymen</w:t>
      </w:r>
    </w:p>
    <w:p w:rsidR="005629E4" w:rsidRDefault="005629E4" w:rsidP="004C6CF8">
      <w:pPr>
        <w:spacing w:after="0"/>
      </w:pPr>
    </w:p>
    <w:p w:rsidR="00745A65" w:rsidRPr="00820686" w:rsidRDefault="00820686" w:rsidP="004C6CF8">
      <w:pPr>
        <w:spacing w:after="0"/>
      </w:pPr>
      <w:r w:rsidRPr="00820686">
        <w:rPr>
          <w:b/>
        </w:rPr>
        <w:t>Enzymen:</w:t>
      </w:r>
      <w:r>
        <w:rPr>
          <w:b/>
        </w:rPr>
        <w:t xml:space="preserve"> - </w:t>
      </w:r>
      <w:r w:rsidRPr="00820686">
        <w:t>Stoffen</w:t>
      </w:r>
      <w:r>
        <w:t xml:space="preserve"> (meestal eiwitten</w:t>
      </w:r>
      <w:r w:rsidR="00C643B6">
        <w:t xml:space="preserve"> + een ander deeltje (</w:t>
      </w:r>
      <w:proofErr w:type="spellStart"/>
      <w:r w:rsidR="00C643B6">
        <w:t>metaal-ion</w:t>
      </w:r>
      <w:proofErr w:type="spellEnd"/>
      <w:r w:rsidR="00C643B6">
        <w:t>)</w:t>
      </w:r>
      <w:r>
        <w:t>, soms RNA) die chemische reacties versnellen (</w:t>
      </w:r>
      <w:r w:rsidRPr="00BA6B32">
        <w:rPr>
          <w:i/>
        </w:rPr>
        <w:t>katalyseren</w:t>
      </w:r>
      <w:r>
        <w:t xml:space="preserve">) zonder daarbij zelf </w:t>
      </w:r>
      <w:r w:rsidR="00BA6B32">
        <w:br/>
        <w:t xml:space="preserve">                      </w:t>
      </w:r>
      <w:r>
        <w:t>verbruikt te worden.</w:t>
      </w:r>
    </w:p>
    <w:p w:rsidR="00E6042F" w:rsidRDefault="00820686" w:rsidP="00820686">
      <w:pPr>
        <w:spacing w:after="0"/>
      </w:pPr>
      <w:r>
        <w:t xml:space="preserve">                  - Naamgeving afgeleid van de stof, waarop het enzym inwerkt. Eindigt meestal op –</w:t>
      </w:r>
      <w:proofErr w:type="spellStart"/>
      <w:r>
        <w:rPr>
          <w:i/>
        </w:rPr>
        <w:t>ase</w:t>
      </w:r>
      <w:proofErr w:type="spellEnd"/>
      <w:r>
        <w:t xml:space="preserve">. </w:t>
      </w:r>
      <w:r w:rsidR="00755E00">
        <w:t xml:space="preserve">Bijv. Substraat maltose (suikersoort), enzym </w:t>
      </w:r>
      <w:proofErr w:type="spellStart"/>
      <w:r w:rsidR="00755E00">
        <w:t>maltase</w:t>
      </w:r>
      <w:proofErr w:type="spellEnd"/>
      <w:r w:rsidR="00755E00">
        <w:t>.</w:t>
      </w:r>
    </w:p>
    <w:p w:rsidR="00820686" w:rsidRDefault="00820686" w:rsidP="00820686">
      <w:pPr>
        <w:spacing w:after="0"/>
        <w:rPr>
          <w:i/>
        </w:rPr>
      </w:pPr>
      <w:r>
        <w:t xml:space="preserve">                  - Enzymen zijn specifiek. Werken alleen op een bepaalde stof </w:t>
      </w:r>
      <w:r w:rsidRPr="00820686">
        <w:rPr>
          <w:i/>
        </w:rPr>
        <w:t>(substraat)</w:t>
      </w:r>
      <w:r w:rsidR="007933C0">
        <w:rPr>
          <w:i/>
        </w:rPr>
        <w:t>.</w:t>
      </w:r>
    </w:p>
    <w:p w:rsidR="007933C0" w:rsidRDefault="007933C0" w:rsidP="00820686">
      <w:pPr>
        <w:spacing w:after="0"/>
        <w:rPr>
          <w:i/>
        </w:rPr>
      </w:pPr>
    </w:p>
    <w:p w:rsidR="007933C0" w:rsidRPr="007933C0" w:rsidRDefault="0028358C" w:rsidP="00820686">
      <w:pPr>
        <w:spacing w:after="0"/>
      </w:pPr>
      <w:r>
        <w:rPr>
          <w:b/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31750</wp:posOffset>
            </wp:positionV>
            <wp:extent cx="3495675" cy="4942840"/>
            <wp:effectExtent l="19050" t="0" r="9525" b="0"/>
            <wp:wrapTight wrapText="bothSides">
              <wp:wrapPolygon edited="0">
                <wp:start x="-118" y="0"/>
                <wp:lineTo x="-118" y="21478"/>
                <wp:lineTo x="21659" y="21478"/>
                <wp:lineTo x="21659" y="0"/>
                <wp:lineTo x="-118" y="0"/>
              </wp:wrapPolygon>
            </wp:wrapTight>
            <wp:docPr id="7" name="Afbeelding 6" descr="2672008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200830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3C0">
        <w:rPr>
          <w:b/>
        </w:rPr>
        <w:t xml:space="preserve">Enzymactiviteit: </w:t>
      </w:r>
      <w:r w:rsidR="007933C0">
        <w:t>Hoeveelheid substraat die per tijdseenheid wordt omgezet in een reactieproduct.</w:t>
      </w:r>
    </w:p>
    <w:p w:rsidR="007933C0" w:rsidRDefault="007933C0" w:rsidP="00820686">
      <w:pPr>
        <w:spacing w:after="0"/>
      </w:pPr>
      <w:r>
        <w:rPr>
          <w:b/>
        </w:rPr>
        <w:t xml:space="preserve">                              afhankelijk van: </w:t>
      </w:r>
      <w:r>
        <w:t>- hoeveelheid enzymen</w:t>
      </w:r>
    </w:p>
    <w:p w:rsidR="007933C0" w:rsidRPr="007933C0" w:rsidRDefault="007933C0" w:rsidP="007933C0">
      <w:pPr>
        <w:spacing w:after="0"/>
      </w:pPr>
      <w:r>
        <w:t xml:space="preserve">                                                            - hoeveelheid substraat</w:t>
      </w:r>
    </w:p>
    <w:p w:rsidR="00E6042F" w:rsidRPr="007933C0" w:rsidRDefault="007933C0" w:rsidP="00E6042F">
      <w:pPr>
        <w:spacing w:after="0"/>
      </w:pPr>
      <w:r>
        <w:rPr>
          <w:b/>
        </w:rPr>
        <w:t xml:space="preserve">                                                            </w:t>
      </w:r>
      <w:r w:rsidRPr="007933C0">
        <w:t>- temperatuur (</w:t>
      </w:r>
      <w:proofErr w:type="spellStart"/>
      <w:r w:rsidRPr="007933C0">
        <w:t>Afb</w:t>
      </w:r>
      <w:proofErr w:type="spellEnd"/>
      <w:r w:rsidRPr="007933C0">
        <w:t xml:space="preserve"> 6)</w:t>
      </w:r>
    </w:p>
    <w:p w:rsidR="007933C0" w:rsidRPr="007933C0" w:rsidRDefault="007933C0" w:rsidP="00E6042F">
      <w:pPr>
        <w:spacing w:after="0"/>
      </w:pPr>
      <w:r w:rsidRPr="007933C0">
        <w:t xml:space="preserve">                                                            - </w:t>
      </w:r>
      <w:proofErr w:type="spellStart"/>
      <w:r w:rsidRPr="007933C0">
        <w:t>zuurtegraad</w:t>
      </w:r>
      <w:proofErr w:type="spellEnd"/>
      <w:r w:rsidRPr="007933C0">
        <w:t xml:space="preserve"> (</w:t>
      </w:r>
      <w:proofErr w:type="spellStart"/>
      <w:r w:rsidRPr="007933C0">
        <w:t>pH</w:t>
      </w:r>
      <w:proofErr w:type="spellEnd"/>
      <w:r w:rsidRPr="007933C0">
        <w:t>)</w:t>
      </w:r>
      <w:r>
        <w:t xml:space="preserve"> (</w:t>
      </w:r>
      <w:proofErr w:type="spellStart"/>
      <w:r>
        <w:t>Afb</w:t>
      </w:r>
      <w:proofErr w:type="spellEnd"/>
      <w:r>
        <w:t xml:space="preserve"> 7)</w:t>
      </w: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28358C" w:rsidP="00E6042F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86360</wp:posOffset>
            </wp:positionV>
            <wp:extent cx="4000500" cy="1809750"/>
            <wp:effectExtent l="19050" t="0" r="0" b="0"/>
            <wp:wrapTight wrapText="bothSides">
              <wp:wrapPolygon edited="0">
                <wp:start x="-103" y="0"/>
                <wp:lineTo x="-103" y="21373"/>
                <wp:lineTo x="21600" y="21373"/>
                <wp:lineTo x="21600" y="0"/>
                <wp:lineTo x="-103" y="0"/>
              </wp:wrapPolygon>
            </wp:wrapTight>
            <wp:docPr id="6" name="Afbeelding 5" descr="2672008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2008302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Default="00E6042F" w:rsidP="00E6042F">
      <w:pPr>
        <w:spacing w:after="0"/>
        <w:rPr>
          <w:b/>
        </w:rPr>
      </w:pPr>
    </w:p>
    <w:p w:rsidR="00E6042F" w:rsidRPr="00E6042F" w:rsidRDefault="00E6042F" w:rsidP="00E6042F">
      <w:pPr>
        <w:spacing w:after="0"/>
        <w:rPr>
          <w:b/>
        </w:rPr>
      </w:pPr>
    </w:p>
    <w:sectPr w:rsidR="00E6042F" w:rsidRPr="00E6042F" w:rsidSect="000A2E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C00"/>
    <w:multiLevelType w:val="hybridMultilevel"/>
    <w:tmpl w:val="81F280A0"/>
    <w:lvl w:ilvl="0" w:tplc="B890DAD4">
      <w:numFmt w:val="bullet"/>
      <w:lvlText w:val="-"/>
      <w:lvlJc w:val="left"/>
      <w:pPr>
        <w:ind w:left="2211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1B9B2E0F"/>
    <w:multiLevelType w:val="hybridMultilevel"/>
    <w:tmpl w:val="98B004A0"/>
    <w:lvl w:ilvl="0" w:tplc="290E811C">
      <w:numFmt w:val="bullet"/>
      <w:lvlText w:val="-"/>
      <w:lvlJc w:val="left"/>
      <w:pPr>
        <w:ind w:left="213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557"/>
    <w:rsid w:val="000A2E88"/>
    <w:rsid w:val="000E7F55"/>
    <w:rsid w:val="000F7557"/>
    <w:rsid w:val="00122E73"/>
    <w:rsid w:val="0015091E"/>
    <w:rsid w:val="00186FAE"/>
    <w:rsid w:val="001D55AF"/>
    <w:rsid w:val="002227DA"/>
    <w:rsid w:val="002444AE"/>
    <w:rsid w:val="0028358C"/>
    <w:rsid w:val="002870E0"/>
    <w:rsid w:val="002F1648"/>
    <w:rsid w:val="002F3CE3"/>
    <w:rsid w:val="00302425"/>
    <w:rsid w:val="00327171"/>
    <w:rsid w:val="003B7680"/>
    <w:rsid w:val="003C270E"/>
    <w:rsid w:val="003E76FA"/>
    <w:rsid w:val="0041157A"/>
    <w:rsid w:val="004C44AA"/>
    <w:rsid w:val="004C6CF8"/>
    <w:rsid w:val="005629E4"/>
    <w:rsid w:val="0056674C"/>
    <w:rsid w:val="00604F47"/>
    <w:rsid w:val="006320B7"/>
    <w:rsid w:val="007141D6"/>
    <w:rsid w:val="0072559F"/>
    <w:rsid w:val="00745A65"/>
    <w:rsid w:val="00755E00"/>
    <w:rsid w:val="007933C0"/>
    <w:rsid w:val="007F7404"/>
    <w:rsid w:val="00820686"/>
    <w:rsid w:val="008F6FE2"/>
    <w:rsid w:val="00962B3F"/>
    <w:rsid w:val="0099267F"/>
    <w:rsid w:val="00A34175"/>
    <w:rsid w:val="00AB2715"/>
    <w:rsid w:val="00AE134F"/>
    <w:rsid w:val="00B702C0"/>
    <w:rsid w:val="00BA6B32"/>
    <w:rsid w:val="00C04971"/>
    <w:rsid w:val="00C10BCB"/>
    <w:rsid w:val="00C643B6"/>
    <w:rsid w:val="00C77A89"/>
    <w:rsid w:val="00CC13A3"/>
    <w:rsid w:val="00D02773"/>
    <w:rsid w:val="00D95236"/>
    <w:rsid w:val="00DE46BF"/>
    <w:rsid w:val="00E6042F"/>
    <w:rsid w:val="00ED62E4"/>
    <w:rsid w:val="00EE3F24"/>
    <w:rsid w:val="00F62588"/>
    <w:rsid w:val="00F8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57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59F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7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8FE87B-D320-4744-B328-95FC52CCEB17}" type="doc">
      <dgm:prSet loTypeId="urn:microsoft.com/office/officeart/2005/8/layout/funne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FA11CD72-F4C2-4682-A2A5-6F630D06E8CE}">
      <dgm:prSet phldrT="[Tekst]" custT="1"/>
      <dgm:spPr/>
      <dgm:t>
        <a:bodyPr/>
        <a:lstStyle/>
        <a:p>
          <a:r>
            <a:rPr lang="nl-NL" sz="1100"/>
            <a:t>Assimilatie</a:t>
          </a:r>
        </a:p>
      </dgm:t>
    </dgm:pt>
    <dgm:pt modelId="{F6057F88-7D22-4A72-BAFF-01463F3BCD93}" type="parTrans" cxnId="{655F20D4-2D6D-45DE-A211-7248E9CBAD7D}">
      <dgm:prSet/>
      <dgm:spPr/>
      <dgm:t>
        <a:bodyPr/>
        <a:lstStyle/>
        <a:p>
          <a:endParaRPr lang="nl-NL"/>
        </a:p>
      </dgm:t>
    </dgm:pt>
    <dgm:pt modelId="{A1856798-D4FD-47A7-B196-1EF47A7771CA}" type="sibTrans" cxnId="{655F20D4-2D6D-45DE-A211-7248E9CBAD7D}">
      <dgm:prSet/>
      <dgm:spPr/>
      <dgm:t>
        <a:bodyPr/>
        <a:lstStyle/>
        <a:p>
          <a:endParaRPr lang="nl-NL"/>
        </a:p>
      </dgm:t>
    </dgm:pt>
    <dgm:pt modelId="{E0FA5F90-093A-4605-8DBC-E773FD59A41A}">
      <dgm:prSet phldrT="[Tekst]" custT="1"/>
      <dgm:spPr/>
      <dgm:t>
        <a:bodyPr/>
        <a:lstStyle/>
        <a:p>
          <a:r>
            <a:rPr lang="nl-NL" sz="1100"/>
            <a:t>Dissimilatie</a:t>
          </a:r>
        </a:p>
      </dgm:t>
    </dgm:pt>
    <dgm:pt modelId="{F1364B5B-7448-4BB8-B9B8-E75BCB7D0964}" type="sibTrans" cxnId="{CEDEAF65-780B-40BD-8ECB-CF5AB01FAAE0}">
      <dgm:prSet/>
      <dgm:spPr/>
      <dgm:t>
        <a:bodyPr/>
        <a:lstStyle/>
        <a:p>
          <a:endParaRPr lang="nl-NL"/>
        </a:p>
      </dgm:t>
    </dgm:pt>
    <dgm:pt modelId="{D780B305-1053-47CF-A294-019982569889}" type="parTrans" cxnId="{CEDEAF65-780B-40BD-8ECB-CF5AB01FAAE0}">
      <dgm:prSet/>
      <dgm:spPr/>
      <dgm:t>
        <a:bodyPr/>
        <a:lstStyle/>
        <a:p>
          <a:endParaRPr lang="nl-NL"/>
        </a:p>
      </dgm:t>
    </dgm:pt>
    <dgm:pt modelId="{4678A82D-E76C-4041-9D24-948D81A36C13}">
      <dgm:prSet phldrT="[Tekst]" custT="1"/>
      <dgm:spPr/>
      <dgm:t>
        <a:bodyPr/>
        <a:lstStyle/>
        <a:p>
          <a:r>
            <a:rPr lang="nl-NL" sz="1600" b="1"/>
            <a:t>Stofwisseling</a:t>
          </a:r>
          <a:endParaRPr lang="nl-NL" sz="1600"/>
        </a:p>
      </dgm:t>
    </dgm:pt>
    <dgm:pt modelId="{7E97154F-A15B-461E-970C-BFE3FD8F802A}" type="parTrans" cxnId="{B9D7936B-900B-4844-9501-3CD3A65D3935}">
      <dgm:prSet/>
      <dgm:spPr/>
      <dgm:t>
        <a:bodyPr/>
        <a:lstStyle/>
        <a:p>
          <a:endParaRPr lang="nl-NL"/>
        </a:p>
      </dgm:t>
    </dgm:pt>
    <dgm:pt modelId="{DB0E6C4D-2AB1-4128-8DC3-CF8D0B43B921}" type="sibTrans" cxnId="{B9D7936B-900B-4844-9501-3CD3A65D3935}">
      <dgm:prSet/>
      <dgm:spPr/>
      <dgm:t>
        <a:bodyPr/>
        <a:lstStyle/>
        <a:p>
          <a:endParaRPr lang="nl-NL"/>
        </a:p>
      </dgm:t>
    </dgm:pt>
    <dgm:pt modelId="{66114D59-A2A3-4466-8867-F887DD05AEF4}" type="pres">
      <dgm:prSet presAssocID="{938FE87B-D320-4744-B328-95FC52CCEB17}" presName="Name0" presStyleCnt="0">
        <dgm:presLayoutVars>
          <dgm:chMax val="4"/>
          <dgm:resizeHandles val="exact"/>
        </dgm:presLayoutVars>
      </dgm:prSet>
      <dgm:spPr/>
    </dgm:pt>
    <dgm:pt modelId="{766D6226-0A2A-4D1D-818E-B82631D2005A}" type="pres">
      <dgm:prSet presAssocID="{938FE87B-D320-4744-B328-95FC52CCEB17}" presName="ellipse" presStyleLbl="trBgShp" presStyleIdx="0" presStyleCnt="1"/>
      <dgm:spPr/>
    </dgm:pt>
    <dgm:pt modelId="{ADE30B98-190C-4798-B4E9-B42747BCB670}" type="pres">
      <dgm:prSet presAssocID="{938FE87B-D320-4744-B328-95FC52CCEB17}" presName="arrow1" presStyleLbl="fgShp" presStyleIdx="0" presStyleCnt="1"/>
      <dgm:spPr/>
    </dgm:pt>
    <dgm:pt modelId="{F57DECF1-AC18-4145-A184-503C97894E9D}" type="pres">
      <dgm:prSet presAssocID="{938FE87B-D320-4744-B328-95FC52CCEB17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4AE2B37-D353-4806-9942-818C9348588D}" type="pres">
      <dgm:prSet presAssocID="{E0FA5F90-093A-4605-8DBC-E773FD59A41A}" presName="item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6EFE28F-C839-46CB-8A3E-FBEE6C3C5DBE}" type="pres">
      <dgm:prSet presAssocID="{4678A82D-E76C-4041-9D24-948D81A36C13}" presName="item2" presStyleLbl="node1" presStyleIdx="1" presStyleCnt="2" custScaleX="147005" custScaleY="120563" custLinFactNeighborX="14632" custLinFactNeighborY="-27801">
        <dgm:presLayoutVars>
          <dgm:bulletEnabled val="1"/>
        </dgm:presLayoutVars>
      </dgm:prSet>
      <dgm:spPr/>
    </dgm:pt>
    <dgm:pt modelId="{015824E6-E998-413E-BA3C-B62D42F70557}" type="pres">
      <dgm:prSet presAssocID="{938FE87B-D320-4744-B328-95FC52CCEB17}" presName="funnel" presStyleLbl="trAlignAcc1" presStyleIdx="0" presStyleCnt="1" custScaleX="114774" custScaleY="116774"/>
      <dgm:spPr/>
    </dgm:pt>
  </dgm:ptLst>
  <dgm:cxnLst>
    <dgm:cxn modelId="{0358A454-286C-427C-B66C-E9D0FE4B32CB}" type="presOf" srcId="{FA11CD72-F4C2-4682-A2A5-6F630D06E8CE}" destId="{56EFE28F-C839-46CB-8A3E-FBEE6C3C5DBE}" srcOrd="0" destOrd="0" presId="urn:microsoft.com/office/officeart/2005/8/layout/funnel1"/>
    <dgm:cxn modelId="{655F20D4-2D6D-45DE-A211-7248E9CBAD7D}" srcId="{938FE87B-D320-4744-B328-95FC52CCEB17}" destId="{FA11CD72-F4C2-4682-A2A5-6F630D06E8CE}" srcOrd="0" destOrd="0" parTransId="{F6057F88-7D22-4A72-BAFF-01463F3BCD93}" sibTransId="{A1856798-D4FD-47A7-B196-1EF47A7771CA}"/>
    <dgm:cxn modelId="{B9D7936B-900B-4844-9501-3CD3A65D3935}" srcId="{938FE87B-D320-4744-B328-95FC52CCEB17}" destId="{4678A82D-E76C-4041-9D24-948D81A36C13}" srcOrd="2" destOrd="0" parTransId="{7E97154F-A15B-461E-970C-BFE3FD8F802A}" sibTransId="{DB0E6C4D-2AB1-4128-8DC3-CF8D0B43B921}"/>
    <dgm:cxn modelId="{F12C00EC-3F65-42FC-B083-25AA13D23387}" type="presOf" srcId="{938FE87B-D320-4744-B328-95FC52CCEB17}" destId="{66114D59-A2A3-4466-8867-F887DD05AEF4}" srcOrd="0" destOrd="0" presId="urn:microsoft.com/office/officeart/2005/8/layout/funnel1"/>
    <dgm:cxn modelId="{2E8E1675-02F5-4899-B471-1917B345EF91}" type="presOf" srcId="{4678A82D-E76C-4041-9D24-948D81A36C13}" destId="{F57DECF1-AC18-4145-A184-503C97894E9D}" srcOrd="0" destOrd="0" presId="urn:microsoft.com/office/officeart/2005/8/layout/funnel1"/>
    <dgm:cxn modelId="{5C2839C7-6B32-453E-BF3F-7B04592A42D5}" type="presOf" srcId="{E0FA5F90-093A-4605-8DBC-E773FD59A41A}" destId="{94AE2B37-D353-4806-9942-818C9348588D}" srcOrd="0" destOrd="0" presId="urn:microsoft.com/office/officeart/2005/8/layout/funnel1"/>
    <dgm:cxn modelId="{CEDEAF65-780B-40BD-8ECB-CF5AB01FAAE0}" srcId="{938FE87B-D320-4744-B328-95FC52CCEB17}" destId="{E0FA5F90-093A-4605-8DBC-E773FD59A41A}" srcOrd="1" destOrd="0" parTransId="{D780B305-1053-47CF-A294-019982569889}" sibTransId="{F1364B5B-7448-4BB8-B9B8-E75BCB7D0964}"/>
    <dgm:cxn modelId="{5C725DBF-802F-4FEC-B78C-082A0042F082}" type="presParOf" srcId="{66114D59-A2A3-4466-8867-F887DD05AEF4}" destId="{766D6226-0A2A-4D1D-818E-B82631D2005A}" srcOrd="0" destOrd="0" presId="urn:microsoft.com/office/officeart/2005/8/layout/funnel1"/>
    <dgm:cxn modelId="{6C083BD2-62F9-4EA9-8A10-259B61157EA1}" type="presParOf" srcId="{66114D59-A2A3-4466-8867-F887DD05AEF4}" destId="{ADE30B98-190C-4798-B4E9-B42747BCB670}" srcOrd="1" destOrd="0" presId="urn:microsoft.com/office/officeart/2005/8/layout/funnel1"/>
    <dgm:cxn modelId="{2BC7AE5E-6077-4FBC-B990-8FF6F33EA3CE}" type="presParOf" srcId="{66114D59-A2A3-4466-8867-F887DD05AEF4}" destId="{F57DECF1-AC18-4145-A184-503C97894E9D}" srcOrd="2" destOrd="0" presId="urn:microsoft.com/office/officeart/2005/8/layout/funnel1"/>
    <dgm:cxn modelId="{88122457-07C1-4AA3-89D7-754A5871805F}" type="presParOf" srcId="{66114D59-A2A3-4466-8867-F887DD05AEF4}" destId="{94AE2B37-D353-4806-9942-818C9348588D}" srcOrd="3" destOrd="0" presId="urn:microsoft.com/office/officeart/2005/8/layout/funnel1"/>
    <dgm:cxn modelId="{9160B9BD-5769-4BAF-B1F8-880DF4C01C32}" type="presParOf" srcId="{66114D59-A2A3-4466-8867-F887DD05AEF4}" destId="{56EFE28F-C839-46CB-8A3E-FBEE6C3C5DBE}" srcOrd="4" destOrd="0" presId="urn:microsoft.com/office/officeart/2005/8/layout/funnel1"/>
    <dgm:cxn modelId="{3BC9A060-F37D-40FD-91BC-2296405240FE}" type="presParOf" srcId="{66114D59-A2A3-4466-8867-F887DD05AEF4}" destId="{015824E6-E998-413E-BA3C-B62D42F70557}" srcOrd="5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66D6226-0A2A-4D1D-818E-B82631D2005A}">
      <dsp:nvSpPr>
        <dsp:cNvPr id="0" name=""/>
        <dsp:cNvSpPr/>
      </dsp:nvSpPr>
      <dsp:spPr>
        <a:xfrm>
          <a:off x="1912018" y="161972"/>
          <a:ext cx="1866126" cy="648081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E30B98-190C-4798-B4E9-B42747BCB670}">
      <dsp:nvSpPr>
        <dsp:cNvPr id="0" name=""/>
        <dsp:cNvSpPr/>
      </dsp:nvSpPr>
      <dsp:spPr>
        <a:xfrm>
          <a:off x="2667148" y="1748903"/>
          <a:ext cx="361652" cy="231457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7DECF1-AC18-4145-A184-503C97894E9D}">
      <dsp:nvSpPr>
        <dsp:cNvPr id="0" name=""/>
        <dsp:cNvSpPr/>
      </dsp:nvSpPr>
      <dsp:spPr>
        <a:xfrm>
          <a:off x="1980009" y="1934069"/>
          <a:ext cx="1735931" cy="433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Stofwisseling</a:t>
          </a:r>
          <a:endParaRPr lang="nl-NL" sz="1600" kern="1200"/>
        </a:p>
      </dsp:txBody>
      <dsp:txXfrm>
        <a:off x="1980009" y="1934069"/>
        <a:ext cx="1735931" cy="433982"/>
      </dsp:txXfrm>
    </dsp:sp>
    <dsp:sp modelId="{94AE2B37-D353-4806-9942-818C9348588D}">
      <dsp:nvSpPr>
        <dsp:cNvPr id="0" name=""/>
        <dsp:cNvSpPr/>
      </dsp:nvSpPr>
      <dsp:spPr>
        <a:xfrm>
          <a:off x="2590478" y="860106"/>
          <a:ext cx="650974" cy="6509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Dissimilatie</a:t>
          </a:r>
        </a:p>
      </dsp:txBody>
      <dsp:txXfrm>
        <a:off x="2590478" y="860106"/>
        <a:ext cx="650974" cy="650974"/>
      </dsp:txXfrm>
    </dsp:sp>
    <dsp:sp modelId="{56EFE28F-C839-46CB-8A3E-FBEE6C3C5DBE}">
      <dsp:nvSpPr>
        <dsp:cNvPr id="0" name=""/>
        <dsp:cNvSpPr/>
      </dsp:nvSpPr>
      <dsp:spPr>
        <a:xfrm>
          <a:off x="2066925" y="123823"/>
          <a:ext cx="956964" cy="7848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Assimilatie</a:t>
          </a:r>
        </a:p>
      </dsp:txBody>
      <dsp:txXfrm>
        <a:off x="2066925" y="123823"/>
        <a:ext cx="956964" cy="784834"/>
      </dsp:txXfrm>
    </dsp:sp>
    <dsp:sp modelId="{015824E6-E998-413E-BA3C-B62D42F70557}">
      <dsp:nvSpPr>
        <dsp:cNvPr id="0" name=""/>
        <dsp:cNvSpPr/>
      </dsp:nvSpPr>
      <dsp:spPr>
        <a:xfrm>
          <a:off x="1685742" y="-53477"/>
          <a:ext cx="2324464" cy="1891975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</dc:creator>
  <cp:lastModifiedBy>Jori</cp:lastModifiedBy>
  <cp:revision>48</cp:revision>
  <dcterms:created xsi:type="dcterms:W3CDTF">2009-09-10T09:24:00Z</dcterms:created>
  <dcterms:modified xsi:type="dcterms:W3CDTF">2009-09-10T14:13:00Z</dcterms:modified>
</cp:coreProperties>
</file>